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2B1D05" w:rsidRPr="0035317B" w:rsidTr="00695F0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2B1D05" w:rsidRDefault="002B1D05" w:rsidP="00695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</w:p>
          <w:p w:rsidR="002B1D05" w:rsidRPr="0035317B" w:rsidRDefault="002B1D05" w:rsidP="006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391275" cy="2609850"/>
                  <wp:effectExtent l="19050" t="0" r="9525" b="0"/>
                  <wp:docPr id="4" name="Picture 4" descr="http://rome.mrdonn.org/7hill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ome.mrdonn.org/7hil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D05" w:rsidRDefault="002B1D05" w:rsidP="002B1D05"/>
    <w:p w:rsidR="002B1D05" w:rsidRDefault="002B1D05" w:rsidP="002B1D05"/>
    <w:p w:rsidR="002B1D05" w:rsidRPr="008C43B5" w:rsidRDefault="002B1D05" w:rsidP="002B1D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43B5">
        <w:rPr>
          <w:rFonts w:ascii="Times New Roman" w:eastAsia="Times New Roman" w:hAnsi="Times New Roman" w:cs="Times New Roman"/>
          <w:color w:val="000000"/>
          <w:sz w:val="27"/>
          <w:szCs w:val="27"/>
        </w:rPr>
        <w:t>Rome was not built in a day. Rome began as a small village, located on the Italian peninsula in Europe. To be more specific, around 2750 years ago, a tribe of early people settled down in the land of 7 hills, on the Tiber River, near the Mediterranean Sea. </w:t>
      </w:r>
    </w:p>
    <w:p w:rsidR="002B1D05" w:rsidRPr="008C43B5" w:rsidRDefault="002B1D05" w:rsidP="002B1D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43B5">
        <w:rPr>
          <w:rFonts w:ascii="Times New Roman" w:eastAsia="Times New Roman" w:hAnsi="Times New Roman" w:cs="Times New Roman"/>
          <w:color w:val="000000"/>
          <w:sz w:val="27"/>
          <w:szCs w:val="27"/>
        </w:rPr>
        <w:t>It was a wonderful place to build a town. There was good soil to grow crops. The Tiber River provided a source of fresh water for drinking and bathing. And the 7 hills offered both shelter and a vantage point to keep an eye out for intruders. </w:t>
      </w:r>
    </w:p>
    <w:p w:rsidR="002B1D05" w:rsidRPr="008C43B5" w:rsidRDefault="002B1D05" w:rsidP="002B1D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43B5">
        <w:rPr>
          <w:rFonts w:ascii="Times New Roman" w:eastAsia="Times New Roman" w:hAnsi="Times New Roman" w:cs="Times New Roman"/>
          <w:color w:val="000000"/>
          <w:sz w:val="27"/>
          <w:szCs w:val="27"/>
        </w:rPr>
        <w:t>Rome grew quickly as a cultural and trade center on the Italian peninsula.  Early Roman values included loyalty to the many gods and goddesses they worshiped, loyalty to their family, and</w:t>
      </w:r>
      <w:proofErr w:type="gramStart"/>
      <w:r w:rsidRPr="008C43B5">
        <w:rPr>
          <w:rFonts w:ascii="Times New Roman" w:eastAsia="Times New Roman" w:hAnsi="Times New Roman" w:cs="Times New Roman"/>
          <w:color w:val="000000"/>
          <w:sz w:val="27"/>
          <w:szCs w:val="27"/>
        </w:rPr>
        <w:t>  obedience</w:t>
      </w:r>
      <w:proofErr w:type="gramEnd"/>
      <w:r w:rsidRPr="008C43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authority. These values produced loyal and obedient subjects, who put their country’s needs and their family’s needs before their own. </w:t>
      </w:r>
    </w:p>
    <w:p w:rsidR="002B1D05" w:rsidRPr="008C43B5" w:rsidRDefault="002B1D05" w:rsidP="002B1D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43B5">
        <w:rPr>
          <w:rFonts w:ascii="Times New Roman" w:eastAsia="Times New Roman" w:hAnsi="Times New Roman" w:cs="Times New Roman"/>
          <w:color w:val="000000"/>
          <w:sz w:val="27"/>
          <w:szCs w:val="27"/>
        </w:rPr>
        <w:t>Each early Roman family was ruled by the father. His job was to care for his family fairly. The early Roman people were ruled by a king. The king's job was to care for his people fairly.</w:t>
      </w:r>
    </w:p>
    <w:p w:rsidR="002B1D05" w:rsidRPr="008C43B5" w:rsidRDefault="002B1D05" w:rsidP="002B1D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43B5">
        <w:rPr>
          <w:rFonts w:ascii="Times New Roman" w:eastAsia="Times New Roman" w:hAnsi="Times New Roman" w:cs="Times New Roman"/>
          <w:color w:val="000000"/>
          <w:sz w:val="27"/>
          <w:szCs w:val="27"/>
        </w:rPr>
        <w:t>The early Romans were ruled by kings. The first king was the mythical Romulus,</w:t>
      </w:r>
      <w:r w:rsidRPr="008C43B5">
        <w:rPr>
          <w:rFonts w:ascii="Times New Roman" w:eastAsia="Times New Roman" w:hAnsi="Times New Roman" w:cs="Times New Roman"/>
          <w:b/>
          <w:bCs/>
          <w:color w:val="0000FF"/>
          <w:sz w:val="27"/>
        </w:rPr>
        <w:t> </w:t>
      </w:r>
      <w:r w:rsidRPr="008C43B5">
        <w:rPr>
          <w:rFonts w:ascii="Times New Roman" w:eastAsia="Times New Roman" w:hAnsi="Times New Roman" w:cs="Times New Roman"/>
          <w:color w:val="000000"/>
          <w:sz w:val="27"/>
          <w:szCs w:val="27"/>
        </w:rPr>
        <w:t>son of the war god Mars.</w:t>
      </w:r>
      <w:r w:rsidRPr="008C43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43B5">
        <w:rPr>
          <w:rFonts w:ascii="Times New Roman" w:eastAsia="Times New Roman" w:hAnsi="Times New Roman" w:cs="Times New Roman"/>
          <w:color w:val="000000"/>
          <w:sz w:val="27"/>
          <w:szCs w:val="27"/>
        </w:rPr>
        <w:t>All the kings thereafter claimed they were directly related to Romulus, and that gave them</w:t>
      </w:r>
      <w:r w:rsidRPr="008C43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the right to rule.</w:t>
      </w:r>
    </w:p>
    <w:p w:rsidR="00EF749C" w:rsidRDefault="00EF749C"/>
    <w:sectPr w:rsidR="00EF749C" w:rsidSect="00EF7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D05"/>
    <w:rsid w:val="002B1D05"/>
    <w:rsid w:val="00D62D58"/>
    <w:rsid w:val="00E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CA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strongk</dc:creator>
  <cp:keywords/>
  <dc:description/>
  <cp:lastModifiedBy>strongk</cp:lastModifiedBy>
  <cp:revision>1</cp:revision>
  <dcterms:created xsi:type="dcterms:W3CDTF">2014-03-26T18:30:00Z</dcterms:created>
  <dcterms:modified xsi:type="dcterms:W3CDTF">2014-03-26T18:31:00Z</dcterms:modified>
</cp:coreProperties>
</file>